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CDD2D" w14:textId="4CBF05B9" w:rsidR="0041162D" w:rsidRDefault="0041162D" w:rsidP="004713CF">
      <w:pPr>
        <w:rPr>
          <w:b/>
          <w:sz w:val="28"/>
        </w:rPr>
      </w:pPr>
      <w:r>
        <w:rPr>
          <w:noProof/>
        </w:rPr>
        <w:drawing>
          <wp:anchor distT="0" distB="0" distL="114300" distR="114300" simplePos="0" relativeHeight="251659264" behindDoc="1" locked="0" layoutInCell="1" allowOverlap="1" wp14:anchorId="118EC1D2" wp14:editId="58BE4057">
            <wp:simplePos x="0" y="0"/>
            <wp:positionH relativeFrom="column">
              <wp:posOffset>-476250</wp:posOffset>
            </wp:positionH>
            <wp:positionV relativeFrom="paragraph">
              <wp:posOffset>-347345</wp:posOffset>
            </wp:positionV>
            <wp:extent cx="2660650" cy="771525"/>
            <wp:effectExtent l="0" t="0" r="6350" b="9525"/>
            <wp:wrapNone/>
            <wp:docPr id="1" name="Picture 1" descr="C:\Users\heather.a.gage\AppData\Local\Microsoft\Windows\Temporary Internet Files\Content.Outlook\XVPH5DL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a.gage\AppData\Local\Microsoft\Windows\Temporary Internet Files\Content.Outlook\XVPH5DLV\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6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686BB" w14:textId="77777777" w:rsidR="004713CF" w:rsidRDefault="004713CF" w:rsidP="004713CF">
      <w:pPr>
        <w:rPr>
          <w:b/>
          <w:sz w:val="32"/>
          <w:szCs w:val="32"/>
        </w:rPr>
      </w:pPr>
    </w:p>
    <w:p w14:paraId="2C481E33" w14:textId="25E6AC2F" w:rsidR="0041162D" w:rsidRDefault="0041162D" w:rsidP="004F24E6">
      <w:pPr>
        <w:jc w:val="center"/>
        <w:rPr>
          <w:b/>
          <w:sz w:val="32"/>
          <w:szCs w:val="32"/>
        </w:rPr>
      </w:pPr>
      <w:r w:rsidRPr="0041162D">
        <w:rPr>
          <w:b/>
          <w:sz w:val="32"/>
          <w:szCs w:val="32"/>
        </w:rPr>
        <w:t>Talking Points</w:t>
      </w:r>
      <w:r>
        <w:rPr>
          <w:b/>
          <w:sz w:val="32"/>
          <w:szCs w:val="32"/>
        </w:rPr>
        <w:t xml:space="preserve"> ~ Assessment Results</w:t>
      </w:r>
    </w:p>
    <w:p w14:paraId="140644F1" w14:textId="77777777" w:rsidR="004713CF" w:rsidRPr="004F24E6" w:rsidRDefault="004713CF" w:rsidP="004713CF">
      <w:pPr>
        <w:rPr>
          <w:b/>
        </w:rPr>
      </w:pPr>
    </w:p>
    <w:p w14:paraId="31D9A827" w14:textId="53C26300" w:rsidR="00005C02" w:rsidRPr="00FB06AF" w:rsidRDefault="00005C02" w:rsidP="004F24E6">
      <w:pPr>
        <w:pStyle w:val="ListParagraph"/>
        <w:numPr>
          <w:ilvl w:val="0"/>
          <w:numId w:val="1"/>
        </w:numPr>
        <w:tabs>
          <w:tab w:val="left" w:pos="630"/>
        </w:tabs>
        <w:ind w:left="360"/>
        <w:rPr>
          <w:rFonts w:cs="Calibri"/>
          <w:bCs/>
          <w:u w:val="single"/>
        </w:rPr>
      </w:pPr>
      <w:r w:rsidRPr="00FB06AF">
        <w:rPr>
          <w:rFonts w:cs="Calibri"/>
          <w:bCs/>
        </w:rPr>
        <w:t xml:space="preserve">We are </w:t>
      </w:r>
      <w:r w:rsidRPr="00B04063">
        <w:rPr>
          <w:rFonts w:cs="Calibri"/>
          <w:b/>
          <w:bCs/>
        </w:rPr>
        <w:t>committed to preparing all students</w:t>
      </w:r>
      <w:r w:rsidRPr="00FB06AF">
        <w:rPr>
          <w:rFonts w:cs="Calibri"/>
          <w:bCs/>
        </w:rPr>
        <w:t xml:space="preserve"> for success</w:t>
      </w:r>
      <w:r w:rsidR="00B04063">
        <w:rPr>
          <w:rFonts w:cs="Calibri"/>
          <w:bCs/>
        </w:rPr>
        <w:t xml:space="preserve"> at each grade and</w:t>
      </w:r>
      <w:r w:rsidRPr="00FB06AF">
        <w:rPr>
          <w:rFonts w:cs="Calibri"/>
          <w:bCs/>
        </w:rPr>
        <w:t xml:space="preserve"> </w:t>
      </w:r>
      <w:r w:rsidR="006D789E">
        <w:rPr>
          <w:rFonts w:cs="Calibri"/>
          <w:bCs/>
        </w:rPr>
        <w:t>after high school</w:t>
      </w:r>
      <w:r w:rsidR="004F24E6">
        <w:rPr>
          <w:rFonts w:cs="Calibri"/>
          <w:bCs/>
        </w:rPr>
        <w:t>.</w:t>
      </w:r>
      <w:r w:rsidR="006D789E">
        <w:rPr>
          <w:rFonts w:cs="Calibri"/>
          <w:bCs/>
        </w:rPr>
        <w:t xml:space="preserve"> </w:t>
      </w:r>
    </w:p>
    <w:p w14:paraId="72B3B40C" w14:textId="77777777" w:rsidR="00005C02" w:rsidRPr="00005C02" w:rsidRDefault="00005C02" w:rsidP="004F24E6">
      <w:pPr>
        <w:pStyle w:val="ListParagraph"/>
        <w:ind w:left="360" w:hanging="360"/>
      </w:pPr>
    </w:p>
    <w:p w14:paraId="3E2B687E" w14:textId="2B7C304F" w:rsidR="0070177A" w:rsidRPr="0070177A" w:rsidRDefault="0070177A" w:rsidP="004F24E6">
      <w:pPr>
        <w:pStyle w:val="ListParagraph"/>
        <w:numPr>
          <w:ilvl w:val="0"/>
          <w:numId w:val="1"/>
        </w:numPr>
        <w:ind w:left="360"/>
        <w:rPr>
          <w:rFonts w:cs="Calibri"/>
          <w:bCs/>
          <w:u w:val="single"/>
        </w:rPr>
      </w:pPr>
      <w:r>
        <w:rPr>
          <w:color w:val="000000"/>
        </w:rPr>
        <w:t>We know that w</w:t>
      </w:r>
      <w:r w:rsidRPr="00FB06AF">
        <w:rPr>
          <w:color w:val="000000"/>
        </w:rPr>
        <w:t xml:space="preserve">hether </w:t>
      </w:r>
      <w:r w:rsidR="004F24E6">
        <w:rPr>
          <w:color w:val="000000"/>
        </w:rPr>
        <w:t>students</w:t>
      </w:r>
      <w:r w:rsidR="004F24E6" w:rsidRPr="00FB06AF">
        <w:rPr>
          <w:color w:val="000000"/>
        </w:rPr>
        <w:t xml:space="preserve"> </w:t>
      </w:r>
      <w:r w:rsidRPr="00FB06AF">
        <w:rPr>
          <w:color w:val="000000"/>
        </w:rPr>
        <w:t>want to go to college</w:t>
      </w:r>
      <w:r w:rsidR="009D3DBB">
        <w:rPr>
          <w:color w:val="000000"/>
        </w:rPr>
        <w:t>, the military</w:t>
      </w:r>
      <w:r w:rsidRPr="00FB06AF">
        <w:rPr>
          <w:color w:val="000000"/>
        </w:rPr>
        <w:t xml:space="preserve"> or straight into the workplace, our </w:t>
      </w:r>
      <w:r w:rsidRPr="00B04063">
        <w:rPr>
          <w:b/>
          <w:color w:val="000000"/>
        </w:rPr>
        <w:t>students need to be able to think critically and solve complex problems</w:t>
      </w:r>
      <w:r w:rsidRPr="00FB06AF">
        <w:rPr>
          <w:color w:val="000000"/>
        </w:rPr>
        <w:t>. Ensuring that our students have these tools empowers parents and students because it gives them the ability to make choices about their future and make the most of their opportunities.</w:t>
      </w:r>
    </w:p>
    <w:p w14:paraId="261458FC" w14:textId="77777777" w:rsidR="0070177A" w:rsidRPr="00E376B5" w:rsidRDefault="0070177A" w:rsidP="004F24E6">
      <w:pPr>
        <w:pStyle w:val="ListParagraph"/>
        <w:ind w:left="360" w:hanging="360"/>
        <w:rPr>
          <w:rFonts w:cs="Calibri"/>
        </w:rPr>
      </w:pPr>
    </w:p>
    <w:p w14:paraId="307720EC" w14:textId="53BA2084" w:rsidR="00005C02" w:rsidRPr="00FB06AF" w:rsidRDefault="004713CF" w:rsidP="004F24E6">
      <w:pPr>
        <w:pStyle w:val="ListParagraph"/>
        <w:numPr>
          <w:ilvl w:val="0"/>
          <w:numId w:val="1"/>
        </w:numPr>
        <w:ind w:left="360"/>
        <w:rPr>
          <w:rFonts w:cs="Calibri"/>
          <w:color w:val="000000"/>
        </w:rPr>
      </w:pPr>
      <w:r>
        <w:rPr>
          <w:rFonts w:cs="Calibri"/>
          <w:b/>
        </w:rPr>
        <w:t xml:space="preserve">The student </w:t>
      </w:r>
      <w:r w:rsidR="00005C02" w:rsidRPr="0070177A">
        <w:rPr>
          <w:rFonts w:cs="Calibri"/>
          <w:b/>
        </w:rPr>
        <w:t>results</w:t>
      </w:r>
      <w:r>
        <w:rPr>
          <w:rFonts w:cs="Calibri"/>
          <w:b/>
        </w:rPr>
        <w:t xml:space="preserve"> on the statewide Smarter Balanced Assessment</w:t>
      </w:r>
      <w:r w:rsidRPr="0070177A">
        <w:rPr>
          <w:rFonts w:cs="Calibri"/>
          <w:b/>
        </w:rPr>
        <w:t xml:space="preserve"> </w:t>
      </w:r>
      <w:r w:rsidR="00EA332D">
        <w:rPr>
          <w:rFonts w:cs="Calibri"/>
          <w:b/>
        </w:rPr>
        <w:t>establish</w:t>
      </w:r>
      <w:r w:rsidR="00EA332D" w:rsidRPr="0070177A">
        <w:rPr>
          <w:rFonts w:cs="Calibri"/>
          <w:b/>
        </w:rPr>
        <w:t xml:space="preserve"> </w:t>
      </w:r>
      <w:r w:rsidR="00005C02" w:rsidRPr="0070177A">
        <w:rPr>
          <w:rFonts w:cs="Calibri"/>
          <w:b/>
        </w:rPr>
        <w:t xml:space="preserve">a </w:t>
      </w:r>
      <w:r w:rsidR="00005C02" w:rsidRPr="00D934FA">
        <w:rPr>
          <w:rFonts w:cs="Calibri"/>
          <w:b/>
          <w:u w:val="single"/>
        </w:rPr>
        <w:t>new baseline</w:t>
      </w:r>
      <w:r w:rsidR="00005C02" w:rsidRPr="0070177A">
        <w:rPr>
          <w:rFonts w:cs="Calibri"/>
          <w:b/>
        </w:rPr>
        <w:t xml:space="preserve"> that enables all of us to know where students stand on their path to success</w:t>
      </w:r>
      <w:r w:rsidR="009D3DBB">
        <w:rPr>
          <w:bCs/>
        </w:rPr>
        <w:t xml:space="preserve"> and measure progress going forward</w:t>
      </w:r>
      <w:r w:rsidR="004F24E6">
        <w:rPr>
          <w:bCs/>
        </w:rPr>
        <w:t>.</w:t>
      </w:r>
    </w:p>
    <w:p w14:paraId="7E4A73B5" w14:textId="77777777" w:rsidR="00B7174D" w:rsidRDefault="00B7174D" w:rsidP="004F24E6">
      <w:pPr>
        <w:ind w:left="360" w:hanging="360"/>
      </w:pPr>
    </w:p>
    <w:p w14:paraId="7951C688" w14:textId="59E3A35E" w:rsidR="006D789E" w:rsidRDefault="006D789E" w:rsidP="004F24E6">
      <w:pPr>
        <w:pStyle w:val="ListParagraph"/>
        <w:numPr>
          <w:ilvl w:val="0"/>
          <w:numId w:val="1"/>
        </w:numPr>
        <w:ind w:left="360"/>
      </w:pPr>
      <w:r>
        <w:t>The Smarter Balanced results provide teachers and parents with information about where students are doing well and where they need additional support. This help teachers adjust their instruction to better meet students’ needs</w:t>
      </w:r>
      <w:r w:rsidR="00FA74BB">
        <w:t xml:space="preserve"> and helps parents identify resources they can use to help their child succeed</w:t>
      </w:r>
      <w:r>
        <w:t>.</w:t>
      </w:r>
    </w:p>
    <w:p w14:paraId="58F2FAC1" w14:textId="77777777" w:rsidR="006D789E" w:rsidRDefault="006D789E" w:rsidP="004F24E6">
      <w:pPr>
        <w:pStyle w:val="ListParagraph"/>
        <w:ind w:left="360" w:hanging="360"/>
      </w:pPr>
    </w:p>
    <w:p w14:paraId="391C0F30" w14:textId="12686EEE" w:rsidR="00005C02" w:rsidRPr="004713CF" w:rsidRDefault="00005C02" w:rsidP="004F24E6">
      <w:pPr>
        <w:pStyle w:val="ListParagraph"/>
        <w:numPr>
          <w:ilvl w:val="0"/>
          <w:numId w:val="1"/>
        </w:numPr>
        <w:ind w:left="360"/>
        <w:rPr>
          <w:bCs/>
        </w:rPr>
      </w:pPr>
      <w:r w:rsidRPr="00FB06AF">
        <w:rPr>
          <w:rFonts w:cs="Calibri"/>
          <w:bCs/>
        </w:rPr>
        <w:t>These r</w:t>
      </w:r>
      <w:r w:rsidR="00D934FA">
        <w:rPr>
          <w:rFonts w:cs="Calibri"/>
          <w:bCs/>
        </w:rPr>
        <w:t>esults are the first for New Hampshire</w:t>
      </w:r>
      <w:r w:rsidRPr="00FB06AF">
        <w:rPr>
          <w:rFonts w:cs="Calibri"/>
          <w:bCs/>
        </w:rPr>
        <w:t xml:space="preserve">’s students </w:t>
      </w:r>
      <w:r w:rsidRPr="00FB06AF">
        <w:rPr>
          <w:color w:val="000000"/>
        </w:rPr>
        <w:t xml:space="preserve">to </w:t>
      </w:r>
      <w:r w:rsidRPr="00B04063">
        <w:rPr>
          <w:b/>
          <w:color w:val="000000"/>
        </w:rPr>
        <w:t>measure the academic goals</w:t>
      </w:r>
      <w:r w:rsidRPr="00FB06AF">
        <w:rPr>
          <w:color w:val="000000"/>
        </w:rPr>
        <w:t xml:space="preserve"> laid out in </w:t>
      </w:r>
      <w:r>
        <w:rPr>
          <w:color w:val="000000"/>
        </w:rPr>
        <w:t xml:space="preserve">our </w:t>
      </w:r>
      <w:r w:rsidR="004713CF">
        <w:rPr>
          <w:color w:val="000000"/>
        </w:rPr>
        <w:t xml:space="preserve">higher </w:t>
      </w:r>
      <w:r>
        <w:rPr>
          <w:color w:val="000000"/>
        </w:rPr>
        <w:t xml:space="preserve">standards </w:t>
      </w:r>
      <w:r w:rsidRPr="00005C02">
        <w:rPr>
          <w:color w:val="000000"/>
        </w:rPr>
        <w:t xml:space="preserve">aimed at </w:t>
      </w:r>
      <w:r w:rsidR="0070177A" w:rsidRPr="00B04063">
        <w:rPr>
          <w:b/>
          <w:color w:val="000000"/>
        </w:rPr>
        <w:t xml:space="preserve">preparing </w:t>
      </w:r>
      <w:r w:rsidRPr="00B04063">
        <w:rPr>
          <w:b/>
          <w:color w:val="000000"/>
        </w:rPr>
        <w:t>students</w:t>
      </w:r>
      <w:r w:rsidRPr="00FB06AF">
        <w:rPr>
          <w:color w:val="000000"/>
        </w:rPr>
        <w:t xml:space="preserve"> </w:t>
      </w:r>
      <w:r w:rsidR="0070177A">
        <w:rPr>
          <w:color w:val="000000"/>
        </w:rPr>
        <w:t xml:space="preserve">with </w:t>
      </w:r>
      <w:r w:rsidRPr="00FB06AF">
        <w:rPr>
          <w:color w:val="000000"/>
        </w:rPr>
        <w:t>the skills and knowledge they need</w:t>
      </w:r>
      <w:r w:rsidR="00D934FA">
        <w:rPr>
          <w:color w:val="000000"/>
        </w:rPr>
        <w:t xml:space="preserve"> at each grade level</w:t>
      </w:r>
      <w:r w:rsidR="004713CF">
        <w:rPr>
          <w:color w:val="000000"/>
        </w:rPr>
        <w:t xml:space="preserve"> and </w:t>
      </w:r>
      <w:r w:rsidR="006D789E">
        <w:rPr>
          <w:color w:val="000000"/>
        </w:rPr>
        <w:t>i</w:t>
      </w:r>
      <w:r w:rsidR="009D3DBB">
        <w:rPr>
          <w:color w:val="000000"/>
        </w:rPr>
        <w:t xml:space="preserve">n the real world. </w:t>
      </w:r>
    </w:p>
    <w:p w14:paraId="08F9741C" w14:textId="77777777" w:rsidR="004713CF" w:rsidRPr="004713CF" w:rsidRDefault="004713CF" w:rsidP="004F24E6">
      <w:pPr>
        <w:pStyle w:val="ListParagraph"/>
        <w:ind w:left="360" w:hanging="360"/>
        <w:rPr>
          <w:bCs/>
        </w:rPr>
      </w:pPr>
    </w:p>
    <w:p w14:paraId="0460D780" w14:textId="3C7995DD" w:rsidR="004713CF" w:rsidRPr="004713CF" w:rsidRDefault="004713CF" w:rsidP="004F24E6">
      <w:pPr>
        <w:pStyle w:val="ListParagraph"/>
        <w:numPr>
          <w:ilvl w:val="0"/>
          <w:numId w:val="1"/>
        </w:numPr>
        <w:ind w:left="360"/>
        <w:rPr>
          <w:rFonts w:cs="Calibri"/>
          <w:bCs/>
          <w:u w:val="single"/>
        </w:rPr>
      </w:pPr>
      <w:r w:rsidRPr="00FB06AF">
        <w:rPr>
          <w:rFonts w:cs="Calibri"/>
          <w:bCs/>
        </w:rPr>
        <w:t xml:space="preserve">The </w:t>
      </w:r>
      <w:r>
        <w:rPr>
          <w:rFonts w:cs="Calibri"/>
          <w:bCs/>
        </w:rPr>
        <w:t>Smarter Balanced Assessments</w:t>
      </w:r>
      <w:r w:rsidRPr="00FB06AF">
        <w:rPr>
          <w:rFonts w:cs="Calibri"/>
          <w:bCs/>
        </w:rPr>
        <w:t xml:space="preserve"> </w:t>
      </w:r>
      <w:r w:rsidRPr="00FB06AF">
        <w:rPr>
          <w:rFonts w:cs="Calibri"/>
          <w:bCs/>
          <w:u w:val="single"/>
        </w:rPr>
        <w:t>replaced</w:t>
      </w:r>
      <w:r>
        <w:rPr>
          <w:rFonts w:cs="Calibri"/>
          <w:bCs/>
        </w:rPr>
        <w:t xml:space="preserve"> our previous statewide NECAP Assessment/NH Alternative Learning Progressions Assessment in English language arts and math</w:t>
      </w:r>
      <w:r w:rsidRPr="00FB06AF">
        <w:rPr>
          <w:rFonts w:cs="Calibri"/>
          <w:bCs/>
        </w:rPr>
        <w:t xml:space="preserve">. It is a </w:t>
      </w:r>
      <w:r w:rsidRPr="00B04063">
        <w:rPr>
          <w:rFonts w:cs="Calibri"/>
          <w:b/>
          <w:bCs/>
        </w:rPr>
        <w:t>more accurate tool</w:t>
      </w:r>
      <w:r w:rsidRPr="00FB06AF">
        <w:rPr>
          <w:rFonts w:cs="Calibri"/>
          <w:bCs/>
        </w:rPr>
        <w:t xml:space="preserve"> for educators, students and parents as we </w:t>
      </w:r>
      <w:r w:rsidRPr="00B04063">
        <w:rPr>
          <w:rFonts w:cs="Calibri"/>
          <w:b/>
          <w:bCs/>
        </w:rPr>
        <w:t>work together</w:t>
      </w:r>
      <w:r w:rsidRPr="00FB06AF">
        <w:rPr>
          <w:rFonts w:cs="Calibri"/>
          <w:bCs/>
        </w:rPr>
        <w:t xml:space="preserve"> to prepar</w:t>
      </w:r>
      <w:r>
        <w:rPr>
          <w:rFonts w:cs="Calibri"/>
          <w:bCs/>
        </w:rPr>
        <w:t>e</w:t>
      </w:r>
      <w:r w:rsidRPr="00FB06AF">
        <w:rPr>
          <w:rFonts w:cs="Calibri"/>
          <w:bCs/>
        </w:rPr>
        <w:t xml:space="preserve"> students for </w:t>
      </w:r>
      <w:r w:rsidRPr="004713CF">
        <w:rPr>
          <w:rFonts w:cs="Calibri"/>
          <w:bCs/>
        </w:rPr>
        <w:t xml:space="preserve">success. </w:t>
      </w:r>
    </w:p>
    <w:p w14:paraId="2B35EECB" w14:textId="77777777" w:rsidR="00005C02" w:rsidRPr="004713CF" w:rsidRDefault="00005C02" w:rsidP="004F24E6">
      <w:pPr>
        <w:pStyle w:val="ListParagraph"/>
        <w:ind w:left="360" w:hanging="360"/>
        <w:rPr>
          <w:bCs/>
        </w:rPr>
      </w:pPr>
    </w:p>
    <w:p w14:paraId="0F8E74C0" w14:textId="267E49D0" w:rsidR="0041162D" w:rsidRDefault="00005C02" w:rsidP="004F24E6">
      <w:pPr>
        <w:pStyle w:val="ListParagraph"/>
        <w:numPr>
          <w:ilvl w:val="0"/>
          <w:numId w:val="2"/>
        </w:numPr>
        <w:ind w:left="360"/>
        <w:rPr>
          <w:rFonts w:eastAsia="Times New Roman" w:cs="Arial"/>
          <w:color w:val="000000"/>
        </w:rPr>
      </w:pPr>
      <w:r w:rsidRPr="004713CF">
        <w:rPr>
          <w:color w:val="000000"/>
        </w:rPr>
        <w:t xml:space="preserve">The assessment scores </w:t>
      </w:r>
      <w:r w:rsidR="00A51B95" w:rsidRPr="004713CF">
        <w:rPr>
          <w:color w:val="000000"/>
        </w:rPr>
        <w:t xml:space="preserve">this year </w:t>
      </w:r>
      <w:r w:rsidRPr="004713CF">
        <w:rPr>
          <w:color w:val="000000"/>
          <w:u w:val="single"/>
        </w:rPr>
        <w:t>should not</w:t>
      </w:r>
      <w:r w:rsidRPr="004713CF">
        <w:rPr>
          <w:color w:val="000000"/>
        </w:rPr>
        <w:t xml:space="preserve"> be compared to previous scores. </w:t>
      </w:r>
      <w:r w:rsidR="0041162D" w:rsidRPr="0041162D">
        <w:rPr>
          <w:rFonts w:eastAsia="Times New Roman" w:cs="Arial"/>
          <w:color w:val="000000"/>
        </w:rPr>
        <w:t xml:space="preserve">The new Smarter Balanced assessment </w:t>
      </w:r>
      <w:r w:rsidR="009D3DBB">
        <w:rPr>
          <w:rFonts w:eastAsia="Times New Roman" w:cs="Arial"/>
          <w:color w:val="000000"/>
        </w:rPr>
        <w:t xml:space="preserve">emphasizes real-world skills, which </w:t>
      </w:r>
      <w:r w:rsidR="0041162D" w:rsidRPr="0041162D">
        <w:rPr>
          <w:rFonts w:eastAsia="Times New Roman" w:cs="Arial"/>
          <w:color w:val="000000"/>
        </w:rPr>
        <w:t xml:space="preserve">is </w:t>
      </w:r>
      <w:r w:rsidR="0041162D" w:rsidRPr="00B04063">
        <w:rPr>
          <w:rFonts w:eastAsia="Times New Roman" w:cs="Arial"/>
          <w:b/>
          <w:color w:val="000000"/>
        </w:rPr>
        <w:t>fundamentally different</w:t>
      </w:r>
      <w:r w:rsidR="0041162D" w:rsidRPr="0041162D">
        <w:rPr>
          <w:rFonts w:eastAsia="Times New Roman" w:cs="Arial"/>
          <w:color w:val="000000"/>
        </w:rPr>
        <w:t xml:space="preserve"> from the old NECAP tests</w:t>
      </w:r>
      <w:r w:rsidR="009D3DBB">
        <w:rPr>
          <w:rFonts w:eastAsia="Times New Roman" w:cs="Arial"/>
          <w:color w:val="000000"/>
        </w:rPr>
        <w:t>. I</w:t>
      </w:r>
      <w:r w:rsidR="0041162D" w:rsidRPr="0041162D">
        <w:rPr>
          <w:rFonts w:eastAsia="Times New Roman" w:cs="Arial"/>
          <w:color w:val="000000"/>
        </w:rPr>
        <w:t xml:space="preserve">t is important not to make any </w:t>
      </w:r>
      <w:bookmarkStart w:id="0" w:name="_GoBack"/>
      <w:bookmarkEnd w:id="0"/>
      <w:r w:rsidR="0041162D" w:rsidRPr="0041162D">
        <w:rPr>
          <w:rFonts w:eastAsia="Times New Roman" w:cs="Arial"/>
          <w:color w:val="000000"/>
        </w:rPr>
        <w:t xml:space="preserve">comparisons between old scores and new. </w:t>
      </w:r>
    </w:p>
    <w:p w14:paraId="1C156935" w14:textId="77777777" w:rsidR="00B04063" w:rsidRPr="004713CF" w:rsidRDefault="00B04063" w:rsidP="004F24E6">
      <w:pPr>
        <w:pStyle w:val="ListParagraph"/>
        <w:ind w:left="360" w:hanging="360"/>
        <w:rPr>
          <w:rFonts w:eastAsia="Times New Roman" w:cs="Arial"/>
          <w:color w:val="000000"/>
        </w:rPr>
      </w:pPr>
    </w:p>
    <w:p w14:paraId="3F50B31C" w14:textId="7DDEFA62" w:rsidR="004713CF" w:rsidRDefault="0041162D" w:rsidP="004F24E6">
      <w:pPr>
        <w:numPr>
          <w:ilvl w:val="0"/>
          <w:numId w:val="2"/>
        </w:numPr>
        <w:ind w:left="360"/>
        <w:contextualSpacing/>
        <w:rPr>
          <w:rFonts w:eastAsia="Times New Roman" w:cs="Arial"/>
          <w:color w:val="000000"/>
        </w:rPr>
      </w:pPr>
      <w:r w:rsidRPr="0041162D">
        <w:rPr>
          <w:rFonts w:eastAsia="Times New Roman" w:cs="Arial"/>
          <w:color w:val="000000"/>
        </w:rPr>
        <w:t xml:space="preserve">No student, parent or teacher should be discouraged by scores, which will </w:t>
      </w:r>
      <w:r w:rsidR="00FA74BB">
        <w:rPr>
          <w:rFonts w:eastAsia="Times New Roman" w:cs="Arial"/>
          <w:color w:val="000000"/>
        </w:rPr>
        <w:t xml:space="preserve">not </w:t>
      </w:r>
      <w:r w:rsidRPr="0041162D">
        <w:rPr>
          <w:rFonts w:eastAsia="Times New Roman" w:cs="Arial"/>
          <w:color w:val="000000"/>
        </w:rPr>
        <w:t xml:space="preserve">be used to determine whether a student moves on to the next grade. Rather, the </w:t>
      </w:r>
      <w:r w:rsidRPr="00B04063">
        <w:rPr>
          <w:rFonts w:eastAsia="Times New Roman" w:cs="Arial"/>
          <w:b/>
          <w:color w:val="000000"/>
        </w:rPr>
        <w:t>results will provide an opportunity to focus on the needs of students</w:t>
      </w:r>
      <w:r w:rsidRPr="0041162D">
        <w:rPr>
          <w:rFonts w:eastAsia="Times New Roman" w:cs="Arial"/>
          <w:color w:val="000000"/>
        </w:rPr>
        <w:t xml:space="preserve"> at the beginning of the academic year and support teachers and schools in their work.</w:t>
      </w:r>
      <w:r w:rsidRPr="0041162D">
        <w:rPr>
          <w:rFonts w:eastAsia="Times New Roman" w:cs="Helvetica"/>
          <w:color w:val="263656"/>
          <w:highlight w:val="yellow"/>
        </w:rPr>
        <w:t xml:space="preserve"> </w:t>
      </w:r>
    </w:p>
    <w:p w14:paraId="5189D4BE" w14:textId="77777777" w:rsidR="004713CF" w:rsidRDefault="004713CF" w:rsidP="004F24E6">
      <w:pPr>
        <w:pStyle w:val="ListParagraph"/>
        <w:ind w:left="360" w:hanging="360"/>
        <w:rPr>
          <w:rFonts w:ascii="Calibri" w:eastAsia="Times New Roman" w:hAnsi="Calibri" w:cs="Calibri"/>
          <w:bCs/>
        </w:rPr>
      </w:pPr>
    </w:p>
    <w:p w14:paraId="6F94C37A" w14:textId="6EC146F8" w:rsidR="00005C02" w:rsidRPr="004713CF" w:rsidRDefault="0041162D" w:rsidP="004F24E6">
      <w:pPr>
        <w:numPr>
          <w:ilvl w:val="0"/>
          <w:numId w:val="2"/>
        </w:numPr>
        <w:ind w:left="360"/>
        <w:contextualSpacing/>
        <w:rPr>
          <w:rFonts w:eastAsia="Times New Roman" w:cs="Arial"/>
          <w:color w:val="000000"/>
        </w:rPr>
      </w:pPr>
      <w:r w:rsidRPr="004713CF">
        <w:rPr>
          <w:rFonts w:ascii="Calibri" w:hAnsi="Calibri" w:cs="Calibri"/>
        </w:rPr>
        <w:t xml:space="preserve">The new Smarter Balanced Assessment </w:t>
      </w:r>
      <w:proofErr w:type="gramStart"/>
      <w:r w:rsidRPr="004713CF">
        <w:rPr>
          <w:rFonts w:ascii="Calibri" w:hAnsi="Calibri" w:cs="Calibri"/>
        </w:rPr>
        <w:t>are</w:t>
      </w:r>
      <w:proofErr w:type="gramEnd"/>
      <w:r w:rsidRPr="004713CF">
        <w:rPr>
          <w:rFonts w:ascii="Calibri" w:hAnsi="Calibri" w:cs="Calibri"/>
        </w:rPr>
        <w:t xml:space="preserve"> </w:t>
      </w:r>
      <w:r w:rsidRPr="00B04063">
        <w:rPr>
          <w:rFonts w:ascii="Calibri" w:hAnsi="Calibri" w:cs="Calibri"/>
          <w:b/>
        </w:rPr>
        <w:t>computer-based, interactive and engaging</w:t>
      </w:r>
      <w:r w:rsidRPr="004713CF">
        <w:rPr>
          <w:rFonts w:ascii="Calibri" w:hAnsi="Calibri" w:cs="Calibri"/>
        </w:rPr>
        <w:t xml:space="preserve"> and are more effective measurement tools than paper-and-pencil tests.</w:t>
      </w:r>
    </w:p>
    <w:p w14:paraId="7E4A73C5" w14:textId="77777777" w:rsidR="00E004C6" w:rsidRDefault="00E004C6" w:rsidP="004F24E6">
      <w:pPr>
        <w:pStyle w:val="ListParagraph"/>
        <w:ind w:left="360" w:hanging="360"/>
      </w:pPr>
    </w:p>
    <w:p w14:paraId="4F09E5E0" w14:textId="4B65F248" w:rsidR="00B04063" w:rsidRPr="00B04063" w:rsidRDefault="004F24E6" w:rsidP="004F24E6">
      <w:pPr>
        <w:numPr>
          <w:ilvl w:val="0"/>
          <w:numId w:val="4"/>
        </w:numPr>
        <w:spacing w:after="200"/>
        <w:ind w:left="360"/>
        <w:contextualSpacing/>
        <w:rPr>
          <w:rFonts w:ascii="Calibri" w:hAnsi="Calibri" w:cs="Calibri"/>
        </w:rPr>
      </w:pPr>
      <w:r>
        <w:rPr>
          <w:rFonts w:ascii="Calibri" w:hAnsi="Calibri" w:cs="Calibri"/>
          <w:b/>
        </w:rPr>
        <w:t>This is an assessment</w:t>
      </w:r>
      <w:r w:rsidR="00B04063" w:rsidRPr="00B04063">
        <w:rPr>
          <w:rFonts w:ascii="Calibri" w:hAnsi="Calibri" w:cs="Calibri"/>
          <w:b/>
        </w:rPr>
        <w:t xml:space="preserve"> worth taking.</w:t>
      </w:r>
      <w:r w:rsidR="00B04063" w:rsidRPr="00B04063">
        <w:rPr>
          <w:rFonts w:ascii="Calibri" w:hAnsi="Calibri" w:cs="Calibri"/>
        </w:rPr>
        <w:t xml:space="preserve"> The score reports provide teachers and parents with specific areas in each subject where a student is excelling or needs more support</w:t>
      </w:r>
      <w:r w:rsidR="006D789E">
        <w:rPr>
          <w:rFonts w:ascii="Calibri" w:hAnsi="Calibri" w:cs="Calibri"/>
        </w:rPr>
        <w:t>.</w:t>
      </w:r>
      <w:r w:rsidR="00FA74BB">
        <w:rPr>
          <w:rFonts w:ascii="Calibri" w:hAnsi="Calibri" w:cs="Calibri"/>
        </w:rPr>
        <w:t xml:space="preserve"> </w:t>
      </w:r>
      <w:r w:rsidR="00B04063" w:rsidRPr="00B04063">
        <w:rPr>
          <w:rFonts w:ascii="Calibri" w:hAnsi="Calibri" w:cs="Calibri"/>
        </w:rPr>
        <w:t xml:space="preserve">These results will provide a meaningful assessment of student achievement that parents and teachers can </w:t>
      </w:r>
      <w:r w:rsidR="006D789E">
        <w:rPr>
          <w:rFonts w:ascii="Calibri" w:hAnsi="Calibri" w:cs="Calibri"/>
        </w:rPr>
        <w:t>use</w:t>
      </w:r>
      <w:r w:rsidR="006D789E" w:rsidRPr="00B04063">
        <w:rPr>
          <w:rFonts w:ascii="Calibri" w:hAnsi="Calibri" w:cs="Calibri"/>
        </w:rPr>
        <w:t xml:space="preserve"> </w:t>
      </w:r>
      <w:r w:rsidR="00B04063" w:rsidRPr="00B04063">
        <w:rPr>
          <w:rFonts w:ascii="Calibri" w:hAnsi="Calibri" w:cs="Calibri"/>
        </w:rPr>
        <w:t xml:space="preserve">to address challenges and better prepare students for life post-graduation.   </w:t>
      </w:r>
    </w:p>
    <w:p w14:paraId="7E4A73C9" w14:textId="15B725C6" w:rsidR="002C2BD1" w:rsidRPr="00041F18" w:rsidRDefault="006D789E" w:rsidP="004F24E6">
      <w:pPr>
        <w:pStyle w:val="ListParagraph"/>
        <w:numPr>
          <w:ilvl w:val="0"/>
          <w:numId w:val="1"/>
        </w:numPr>
        <w:ind w:left="360"/>
      </w:pPr>
      <w:r>
        <w:rPr>
          <w:b/>
        </w:rPr>
        <w:t xml:space="preserve">The </w:t>
      </w:r>
      <w:r w:rsidR="004F24E6">
        <w:rPr>
          <w:b/>
        </w:rPr>
        <w:t xml:space="preserve">assessment </w:t>
      </w:r>
      <w:r>
        <w:rPr>
          <w:b/>
        </w:rPr>
        <w:t>is just one measure of a student’s knowl</w:t>
      </w:r>
      <w:r w:rsidR="00FA74BB">
        <w:rPr>
          <w:b/>
        </w:rPr>
        <w:t>ed</w:t>
      </w:r>
      <w:r>
        <w:rPr>
          <w:b/>
        </w:rPr>
        <w:t xml:space="preserve">ge. </w:t>
      </w:r>
      <w:r w:rsidR="00EA0674" w:rsidRPr="00FA74BB">
        <w:t>Teachers are the experts</w:t>
      </w:r>
      <w:r w:rsidR="00EA0674">
        <w:t xml:space="preserve"> about what is happening in their classrooms and are an invaluable resource for parents. </w:t>
      </w:r>
      <w:r w:rsidR="00D934FA">
        <w:t>P</w:t>
      </w:r>
      <w:r w:rsidR="00EA0674">
        <w:t>arents</w:t>
      </w:r>
      <w:r w:rsidR="00D934FA">
        <w:t xml:space="preserve"> are encouraged</w:t>
      </w:r>
      <w:r w:rsidR="00EA0674">
        <w:t xml:space="preserve"> to reach out to </w:t>
      </w:r>
      <w:r w:rsidR="00D934FA">
        <w:t xml:space="preserve">their </w:t>
      </w:r>
      <w:r w:rsidR="00EA0674">
        <w:t xml:space="preserve">child’s teacher(s) </w:t>
      </w:r>
      <w:r>
        <w:t xml:space="preserve">for more information on how they perform in class, and </w:t>
      </w:r>
      <w:r w:rsidR="00EA0674">
        <w:t xml:space="preserve">with any questions </w:t>
      </w:r>
      <w:r w:rsidR="00D934FA">
        <w:t>about their</w:t>
      </w:r>
      <w:r w:rsidR="00EA0674">
        <w:t xml:space="preserve"> child’s score report or academic trajectory</w:t>
      </w:r>
      <w:r w:rsidR="004F24E6">
        <w:t>.</w:t>
      </w:r>
    </w:p>
    <w:sectPr w:rsidR="002C2BD1" w:rsidRPr="00041F18" w:rsidSect="004713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173A3" w14:textId="77777777" w:rsidR="004767BE" w:rsidRDefault="004767BE" w:rsidP="00041F18">
      <w:r>
        <w:separator/>
      </w:r>
    </w:p>
  </w:endnote>
  <w:endnote w:type="continuationSeparator" w:id="0">
    <w:p w14:paraId="30AA072C" w14:textId="77777777" w:rsidR="004767BE" w:rsidRDefault="004767BE" w:rsidP="0004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67ED5" w14:textId="77777777" w:rsidR="004767BE" w:rsidRDefault="004767BE" w:rsidP="00041F18">
      <w:r>
        <w:separator/>
      </w:r>
    </w:p>
  </w:footnote>
  <w:footnote w:type="continuationSeparator" w:id="0">
    <w:p w14:paraId="4CAC73AA" w14:textId="77777777" w:rsidR="004767BE" w:rsidRDefault="004767BE" w:rsidP="00041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B44B4"/>
    <w:multiLevelType w:val="hybridMultilevel"/>
    <w:tmpl w:val="E196DE34"/>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FE1D36"/>
    <w:multiLevelType w:val="hybridMultilevel"/>
    <w:tmpl w:val="DE84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F174C"/>
    <w:multiLevelType w:val="hybridMultilevel"/>
    <w:tmpl w:val="A272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67953"/>
    <w:multiLevelType w:val="hybridMultilevel"/>
    <w:tmpl w:val="35FC8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EA4566"/>
    <w:multiLevelType w:val="hybridMultilevel"/>
    <w:tmpl w:val="318AE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18"/>
    <w:rsid w:val="00005C02"/>
    <w:rsid w:val="00041F18"/>
    <w:rsid w:val="00050502"/>
    <w:rsid w:val="000619D9"/>
    <w:rsid w:val="000E4A7E"/>
    <w:rsid w:val="0012740E"/>
    <w:rsid w:val="00271AC7"/>
    <w:rsid w:val="0027474C"/>
    <w:rsid w:val="002803A4"/>
    <w:rsid w:val="002C2BD1"/>
    <w:rsid w:val="0034510D"/>
    <w:rsid w:val="003C6D0F"/>
    <w:rsid w:val="003D14A0"/>
    <w:rsid w:val="0041162D"/>
    <w:rsid w:val="00433761"/>
    <w:rsid w:val="004713CF"/>
    <w:rsid w:val="004767BE"/>
    <w:rsid w:val="00484A52"/>
    <w:rsid w:val="004956AD"/>
    <w:rsid w:val="004F24E6"/>
    <w:rsid w:val="00596E4C"/>
    <w:rsid w:val="00651A73"/>
    <w:rsid w:val="00656641"/>
    <w:rsid w:val="006B59BC"/>
    <w:rsid w:val="006D789E"/>
    <w:rsid w:val="0070177A"/>
    <w:rsid w:val="00725BBA"/>
    <w:rsid w:val="00783D41"/>
    <w:rsid w:val="007A197E"/>
    <w:rsid w:val="00885BC0"/>
    <w:rsid w:val="009B79D4"/>
    <w:rsid w:val="009D3DBB"/>
    <w:rsid w:val="00A2651F"/>
    <w:rsid w:val="00A32FEE"/>
    <w:rsid w:val="00A51B95"/>
    <w:rsid w:val="00AC3862"/>
    <w:rsid w:val="00B04063"/>
    <w:rsid w:val="00B7174D"/>
    <w:rsid w:val="00D101F7"/>
    <w:rsid w:val="00D934FA"/>
    <w:rsid w:val="00DB0FB9"/>
    <w:rsid w:val="00E004C6"/>
    <w:rsid w:val="00E376B5"/>
    <w:rsid w:val="00E93D7F"/>
    <w:rsid w:val="00EA0674"/>
    <w:rsid w:val="00EA332D"/>
    <w:rsid w:val="00F25696"/>
    <w:rsid w:val="00F82584"/>
    <w:rsid w:val="00FA74BB"/>
    <w:rsid w:val="00FB06AF"/>
    <w:rsid w:val="00FB673E"/>
    <w:rsid w:val="00FC3C31"/>
    <w:rsid w:val="00FE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F18"/>
    <w:pPr>
      <w:tabs>
        <w:tab w:val="center" w:pos="4680"/>
        <w:tab w:val="right" w:pos="9360"/>
      </w:tabs>
    </w:pPr>
  </w:style>
  <w:style w:type="character" w:customStyle="1" w:styleId="HeaderChar">
    <w:name w:val="Header Char"/>
    <w:basedOn w:val="DefaultParagraphFont"/>
    <w:link w:val="Header"/>
    <w:uiPriority w:val="99"/>
    <w:rsid w:val="00041F18"/>
  </w:style>
  <w:style w:type="paragraph" w:styleId="Footer">
    <w:name w:val="footer"/>
    <w:basedOn w:val="Normal"/>
    <w:link w:val="FooterChar"/>
    <w:uiPriority w:val="99"/>
    <w:unhideWhenUsed/>
    <w:rsid w:val="00041F18"/>
    <w:pPr>
      <w:tabs>
        <w:tab w:val="center" w:pos="4680"/>
        <w:tab w:val="right" w:pos="9360"/>
      </w:tabs>
    </w:pPr>
  </w:style>
  <w:style w:type="character" w:customStyle="1" w:styleId="FooterChar">
    <w:name w:val="Footer Char"/>
    <w:basedOn w:val="DefaultParagraphFont"/>
    <w:link w:val="Footer"/>
    <w:uiPriority w:val="99"/>
    <w:rsid w:val="00041F18"/>
  </w:style>
  <w:style w:type="paragraph" w:styleId="ListParagraph">
    <w:name w:val="List Paragraph"/>
    <w:basedOn w:val="Normal"/>
    <w:uiPriority w:val="34"/>
    <w:qFormat/>
    <w:rsid w:val="00041F18"/>
    <w:pPr>
      <w:ind w:left="720"/>
      <w:contextualSpacing/>
    </w:pPr>
  </w:style>
  <w:style w:type="paragraph" w:styleId="BalloonText">
    <w:name w:val="Balloon Text"/>
    <w:basedOn w:val="Normal"/>
    <w:link w:val="BalloonTextChar"/>
    <w:uiPriority w:val="99"/>
    <w:semiHidden/>
    <w:unhideWhenUsed/>
    <w:rsid w:val="00005C02"/>
    <w:rPr>
      <w:rFonts w:ascii="Tahoma" w:hAnsi="Tahoma" w:cs="Tahoma"/>
      <w:sz w:val="16"/>
      <w:szCs w:val="16"/>
    </w:rPr>
  </w:style>
  <w:style w:type="character" w:customStyle="1" w:styleId="BalloonTextChar">
    <w:name w:val="Balloon Text Char"/>
    <w:basedOn w:val="DefaultParagraphFont"/>
    <w:link w:val="BalloonText"/>
    <w:uiPriority w:val="99"/>
    <w:semiHidden/>
    <w:rsid w:val="00005C02"/>
    <w:rPr>
      <w:rFonts w:ascii="Tahoma" w:hAnsi="Tahoma" w:cs="Tahoma"/>
      <w:sz w:val="16"/>
      <w:szCs w:val="16"/>
    </w:rPr>
  </w:style>
  <w:style w:type="character" w:styleId="CommentReference">
    <w:name w:val="annotation reference"/>
    <w:basedOn w:val="DefaultParagraphFont"/>
    <w:uiPriority w:val="99"/>
    <w:semiHidden/>
    <w:unhideWhenUsed/>
    <w:rsid w:val="00EA0674"/>
    <w:rPr>
      <w:sz w:val="16"/>
      <w:szCs w:val="16"/>
    </w:rPr>
  </w:style>
  <w:style w:type="paragraph" w:styleId="CommentText">
    <w:name w:val="annotation text"/>
    <w:basedOn w:val="Normal"/>
    <w:link w:val="CommentTextChar"/>
    <w:uiPriority w:val="99"/>
    <w:unhideWhenUsed/>
    <w:rsid w:val="00EA0674"/>
    <w:rPr>
      <w:sz w:val="20"/>
      <w:szCs w:val="20"/>
    </w:rPr>
  </w:style>
  <w:style w:type="character" w:customStyle="1" w:styleId="CommentTextChar">
    <w:name w:val="Comment Text Char"/>
    <w:basedOn w:val="DefaultParagraphFont"/>
    <w:link w:val="CommentText"/>
    <w:uiPriority w:val="99"/>
    <w:rsid w:val="00EA0674"/>
    <w:rPr>
      <w:sz w:val="20"/>
      <w:szCs w:val="20"/>
    </w:rPr>
  </w:style>
  <w:style w:type="paragraph" w:styleId="CommentSubject">
    <w:name w:val="annotation subject"/>
    <w:basedOn w:val="CommentText"/>
    <w:next w:val="CommentText"/>
    <w:link w:val="CommentSubjectChar"/>
    <w:uiPriority w:val="99"/>
    <w:semiHidden/>
    <w:unhideWhenUsed/>
    <w:rsid w:val="009D3DBB"/>
    <w:rPr>
      <w:b/>
      <w:bCs/>
    </w:rPr>
  </w:style>
  <w:style w:type="character" w:customStyle="1" w:styleId="CommentSubjectChar">
    <w:name w:val="Comment Subject Char"/>
    <w:basedOn w:val="CommentTextChar"/>
    <w:link w:val="CommentSubject"/>
    <w:uiPriority w:val="99"/>
    <w:semiHidden/>
    <w:rsid w:val="009D3D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F18"/>
    <w:pPr>
      <w:tabs>
        <w:tab w:val="center" w:pos="4680"/>
        <w:tab w:val="right" w:pos="9360"/>
      </w:tabs>
    </w:pPr>
  </w:style>
  <w:style w:type="character" w:customStyle="1" w:styleId="HeaderChar">
    <w:name w:val="Header Char"/>
    <w:basedOn w:val="DefaultParagraphFont"/>
    <w:link w:val="Header"/>
    <w:uiPriority w:val="99"/>
    <w:rsid w:val="00041F18"/>
  </w:style>
  <w:style w:type="paragraph" w:styleId="Footer">
    <w:name w:val="footer"/>
    <w:basedOn w:val="Normal"/>
    <w:link w:val="FooterChar"/>
    <w:uiPriority w:val="99"/>
    <w:unhideWhenUsed/>
    <w:rsid w:val="00041F18"/>
    <w:pPr>
      <w:tabs>
        <w:tab w:val="center" w:pos="4680"/>
        <w:tab w:val="right" w:pos="9360"/>
      </w:tabs>
    </w:pPr>
  </w:style>
  <w:style w:type="character" w:customStyle="1" w:styleId="FooterChar">
    <w:name w:val="Footer Char"/>
    <w:basedOn w:val="DefaultParagraphFont"/>
    <w:link w:val="Footer"/>
    <w:uiPriority w:val="99"/>
    <w:rsid w:val="00041F18"/>
  </w:style>
  <w:style w:type="paragraph" w:styleId="ListParagraph">
    <w:name w:val="List Paragraph"/>
    <w:basedOn w:val="Normal"/>
    <w:uiPriority w:val="34"/>
    <w:qFormat/>
    <w:rsid w:val="00041F18"/>
    <w:pPr>
      <w:ind w:left="720"/>
      <w:contextualSpacing/>
    </w:pPr>
  </w:style>
  <w:style w:type="paragraph" w:styleId="BalloonText">
    <w:name w:val="Balloon Text"/>
    <w:basedOn w:val="Normal"/>
    <w:link w:val="BalloonTextChar"/>
    <w:uiPriority w:val="99"/>
    <w:semiHidden/>
    <w:unhideWhenUsed/>
    <w:rsid w:val="00005C02"/>
    <w:rPr>
      <w:rFonts w:ascii="Tahoma" w:hAnsi="Tahoma" w:cs="Tahoma"/>
      <w:sz w:val="16"/>
      <w:szCs w:val="16"/>
    </w:rPr>
  </w:style>
  <w:style w:type="character" w:customStyle="1" w:styleId="BalloonTextChar">
    <w:name w:val="Balloon Text Char"/>
    <w:basedOn w:val="DefaultParagraphFont"/>
    <w:link w:val="BalloonText"/>
    <w:uiPriority w:val="99"/>
    <w:semiHidden/>
    <w:rsid w:val="00005C02"/>
    <w:rPr>
      <w:rFonts w:ascii="Tahoma" w:hAnsi="Tahoma" w:cs="Tahoma"/>
      <w:sz w:val="16"/>
      <w:szCs w:val="16"/>
    </w:rPr>
  </w:style>
  <w:style w:type="character" w:styleId="CommentReference">
    <w:name w:val="annotation reference"/>
    <w:basedOn w:val="DefaultParagraphFont"/>
    <w:uiPriority w:val="99"/>
    <w:semiHidden/>
    <w:unhideWhenUsed/>
    <w:rsid w:val="00EA0674"/>
    <w:rPr>
      <w:sz w:val="16"/>
      <w:szCs w:val="16"/>
    </w:rPr>
  </w:style>
  <w:style w:type="paragraph" w:styleId="CommentText">
    <w:name w:val="annotation text"/>
    <w:basedOn w:val="Normal"/>
    <w:link w:val="CommentTextChar"/>
    <w:uiPriority w:val="99"/>
    <w:unhideWhenUsed/>
    <w:rsid w:val="00EA0674"/>
    <w:rPr>
      <w:sz w:val="20"/>
      <w:szCs w:val="20"/>
    </w:rPr>
  </w:style>
  <w:style w:type="character" w:customStyle="1" w:styleId="CommentTextChar">
    <w:name w:val="Comment Text Char"/>
    <w:basedOn w:val="DefaultParagraphFont"/>
    <w:link w:val="CommentText"/>
    <w:uiPriority w:val="99"/>
    <w:rsid w:val="00EA0674"/>
    <w:rPr>
      <w:sz w:val="20"/>
      <w:szCs w:val="20"/>
    </w:rPr>
  </w:style>
  <w:style w:type="paragraph" w:styleId="CommentSubject">
    <w:name w:val="annotation subject"/>
    <w:basedOn w:val="CommentText"/>
    <w:next w:val="CommentText"/>
    <w:link w:val="CommentSubjectChar"/>
    <w:uiPriority w:val="99"/>
    <w:semiHidden/>
    <w:unhideWhenUsed/>
    <w:rsid w:val="009D3DBB"/>
    <w:rPr>
      <w:b/>
      <w:bCs/>
    </w:rPr>
  </w:style>
  <w:style w:type="character" w:customStyle="1" w:styleId="CommentSubjectChar">
    <w:name w:val="Comment Subject Char"/>
    <w:basedOn w:val="CommentTextChar"/>
    <w:link w:val="CommentSubject"/>
    <w:uiPriority w:val="99"/>
    <w:semiHidden/>
    <w:rsid w:val="009D3D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MMB_x0020_Department xmlns="cee09c55-d643-4432-8845-148140087fbe">Account Management</GMMB_x0020_Department>
    <jd4e143a6be64cdca9e0a47b5449ad4e xmlns="cee09c55-d643-4432-8845-148140087fbe">
      <Terms xmlns="http://schemas.microsoft.com/office/infopath/2007/PartnerControls"/>
    </jd4e143a6be64cdca9e0a47b5449ad4e>
    <Event xmlns="87fb12e4-be31-4876-9f9a-ef51e4776801">8</Event>
    <TaxCatchAll xmlns="cee09c55-d643-4432-8845-148140087fbe"/>
    <Account_x0020_Document_x0020_Type xmlns="cee09c55-d643-4432-8845-148140087fbe">Talking Points</Account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GMMB Account Document" ma:contentTypeID="0x010100C4B91A1330EF8548A860B549DEB6CCE200793D419805F3E5488CF1FC62008AC60C" ma:contentTypeVersion="11" ma:contentTypeDescription="Use this document type to classify GMMB Account/Client documents" ma:contentTypeScope="" ma:versionID="b43f7ac5c8bfc05c03c261e3d768332f">
  <xsd:schema xmlns:xsd="http://www.w3.org/2001/XMLSchema" xmlns:xs="http://www.w3.org/2001/XMLSchema" xmlns:p="http://schemas.microsoft.com/office/2006/metadata/properties" xmlns:ns2="cee09c55-d643-4432-8845-148140087fbe" xmlns:ns4="87fb12e4-be31-4876-9f9a-ef51e4776801" targetNamespace="http://schemas.microsoft.com/office/2006/metadata/properties" ma:root="true" ma:fieldsID="078c004e890c162fe189701c229f96ab" ns2:_="" ns4:_="">
    <xsd:import namespace="cee09c55-d643-4432-8845-148140087fbe"/>
    <xsd:import namespace="87fb12e4-be31-4876-9f9a-ef51e4776801"/>
    <xsd:element name="properties">
      <xsd:complexType>
        <xsd:sequence>
          <xsd:element name="documentManagement">
            <xsd:complexType>
              <xsd:all>
                <xsd:element ref="ns2:Account_x0020_Document_x0020_Type"/>
                <xsd:element ref="ns2:GMMB_x0020_Department" minOccurs="0"/>
                <xsd:element ref="ns2:jd4e143a6be64cdca9e0a47b5449ad4e" minOccurs="0"/>
                <xsd:element ref="ns2:TaxCatchAll" minOccurs="0"/>
                <xsd:element ref="ns2:TaxCatchAllLabel" minOccurs="0"/>
                <xsd:element ref="ns4: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09c55-d643-4432-8845-148140087fbe" elementFormDefault="qualified">
    <xsd:import namespace="http://schemas.microsoft.com/office/2006/documentManagement/types"/>
    <xsd:import namespace="http://schemas.microsoft.com/office/infopath/2007/PartnerControls"/>
    <xsd:element name="Account_x0020_Document_x0020_Type" ma:index="8" ma:displayName="Acct. Doc Type" ma:description="Select the type of document" ma:format="Dropdown" ma:internalName="Account_x0020_Document_x0020_Type" ma:readOnly="false">
      <xsd:simpleType>
        <xsd:restriction base="dms:Choice">
          <xsd:enumeration value="Agenda"/>
          <xsd:enumeration value="Activity Memo"/>
          <xsd:enumeration value="Advertising Creative"/>
          <xsd:enumeration value="Article"/>
          <xsd:enumeration value="Billing Worksheet"/>
          <xsd:enumeration value="Blog"/>
          <xsd:enumeration value="Brief"/>
          <xsd:enumeration value="Brochure"/>
          <xsd:enumeration value="Budget (Estimate)"/>
          <xsd:enumeration value="Budget Tracker"/>
          <xsd:enumeration value="Case Study"/>
          <xsd:enumeration value="Communications Plan"/>
          <xsd:enumeration value="Contact List"/>
          <xsd:enumeration value="Contract"/>
          <xsd:enumeration value="Creative Files"/>
          <xsd:enumeration value="Digital"/>
          <xsd:enumeration value="Earned Media"/>
          <xsd:enumeration value="Editorial Calendar"/>
          <xsd:enumeration value="Email"/>
          <xsd:enumeration value="Estimate"/>
          <xsd:enumeration value="Expense Report"/>
          <xsd:enumeration value="Fact Sheet"/>
          <xsd:enumeration value="Image"/>
          <xsd:enumeration value="Invoice"/>
          <xsd:enumeration value="Invoice Memo"/>
          <xsd:enumeration value="Letter"/>
          <xsd:enumeration value="Logo"/>
          <xsd:enumeration value="Materials from Partner or Vendor"/>
          <xsd:enumeration value="Media Buy"/>
          <xsd:enumeration value="Media List"/>
          <xsd:enumeration value="Memo"/>
          <xsd:enumeration value="Newsletter"/>
          <xsd:enumeration value="Notes"/>
          <xsd:enumeration value="Other"/>
          <xsd:enumeration value="Outline"/>
          <xsd:enumeration value="Op-ed"/>
          <xsd:enumeration value="Outreach Toolkit"/>
          <xsd:enumeration value="Presentation"/>
          <xsd:enumeration value="Press Release"/>
          <xsd:enumeration value="Projection"/>
          <xsd:enumeration value="Proposal/Pitch"/>
          <xsd:enumeration value="Report"/>
          <xsd:enumeration value="Script"/>
          <xsd:enumeration value="Stakeholder Interview"/>
          <xsd:enumeration value="Style Guide"/>
          <xsd:enumeration value="Talking Points"/>
          <xsd:enumeration value="Timeline"/>
          <xsd:enumeration value="Transcript"/>
          <xsd:enumeration value="Video"/>
          <xsd:enumeration value="Web"/>
          <xsd:enumeration value="Whitepaper"/>
          <xsd:enumeration value="WIP"/>
          <xsd:enumeration value="Work Plan"/>
        </xsd:restriction>
      </xsd:simpleType>
    </xsd:element>
    <xsd:element name="GMMB_x0020_Department" ma:index="9" nillable="true" ma:displayName="GMMB Dept." ma:description="Select the GMMB Department" ma:format="Dropdown" ma:internalName="GMMB_x0020_Department" ma:readOnly="false">
      <xsd:simpleType>
        <xsd:restriction base="dms:Choice">
          <xsd:enumeration value="Account Management"/>
          <xsd:enumeration value="Accounting"/>
          <xsd:enumeration value="Digital"/>
          <xsd:enumeration value="HR"/>
          <xsd:enumeration value="IT"/>
          <xsd:enumeration value="Media"/>
        </xsd:restriction>
      </xsd:simpleType>
    </xsd:element>
    <xsd:element name="jd4e143a6be64cdca9e0a47b5449ad4e" ma:index="10" nillable="true" ma:taxonomy="true" ma:internalName="jd4e143a6be64cdca9e0a47b5449ad4e" ma:taxonomyFieldName="Account_x0020_Document_x0020_Tagging" ma:displayName="Acct. Tags" ma:default="" ma:fieldId="{3d4e143a-6be6-4cdc-a9e0-a47b5449ad4e}" ma:taxonomyMulti="true" ma:sspId="ae11484e-0325-4a91-998b-8fb8d893685c" ma:termSetId="bd51b120-e50b-4a0e-a52c-490e31f13cd8" ma:anchorId="de962eee-7161-4fc1-8ce9-81f188cfdfb9" ma:open="false" ma:isKeyword="false">
      <xsd:complexType>
        <xsd:sequence>
          <xsd:element ref="pc:Terms" minOccurs="0" maxOccurs="1"/>
        </xsd:sequence>
      </xsd:complexType>
    </xsd:element>
    <xsd:element name="TaxCatchAll" ma:index="11" nillable="true" ma:displayName="Taxonomy Catch All Column" ma:hidden="true" ma:list="{a04b4d56-c814-4ccb-b5db-2d412e48b087}" ma:internalName="TaxCatchAll" ma:showField="CatchAllData" ma:web="cee09c55-d643-4432-8845-148140087f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04b4d56-c814-4ccb-b5db-2d412e48b087}" ma:internalName="TaxCatchAllLabel" ma:readOnly="true" ma:showField="CatchAllDataLabel" ma:web="cee09c55-d643-4432-8845-148140087f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fb12e4-be31-4876-9f9a-ef51e4776801" elementFormDefault="qualified">
    <xsd:import namespace="http://schemas.microsoft.com/office/2006/documentManagement/types"/>
    <xsd:import namespace="http://schemas.microsoft.com/office/infopath/2007/PartnerControls"/>
    <xsd:element name="Event" ma:index="15" nillable="true" ma:displayName="Event" ma:list="{5c452233-fad6-48ca-bda8-5deb4fb1e50f}" ma:internalName="Event" ma:showField="LinkTitleNoMenu" ma:web="fa398589-20a5-4d12-b6e8-08d1b336255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16859-EF7D-4FC6-AC7C-222C11736EEF}">
  <ds:schemaRefs>
    <ds:schemaRef ds:uri="http://schemas.microsoft.com/office/2006/metadata/properties"/>
    <ds:schemaRef ds:uri="http://schemas.microsoft.com/office/infopath/2007/PartnerControls"/>
    <ds:schemaRef ds:uri="cee09c55-d643-4432-8845-148140087fbe"/>
    <ds:schemaRef ds:uri="87fb12e4-be31-4876-9f9a-ef51e4776801"/>
  </ds:schemaRefs>
</ds:datastoreItem>
</file>

<file path=customXml/itemProps2.xml><?xml version="1.0" encoding="utf-8"?>
<ds:datastoreItem xmlns:ds="http://schemas.openxmlformats.org/officeDocument/2006/customXml" ds:itemID="{DFB00EA3-1B8C-43E1-B8AE-D0150A572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09c55-d643-4432-8845-148140087fbe"/>
    <ds:schemaRef ds:uri="87fb12e4-be31-4876-9f9a-ef51e4776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A5D2-6441-4CD4-881C-FBC0D5C185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SEA Talking Points</vt:lpstr>
    </vt:vector>
  </TitlesOfParts>
  <Company>Fleishman Hillard</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Talking Points</dc:title>
  <dc:creator>FleishmanHillard</dc:creator>
  <cp:lastModifiedBy>Gage, Heather</cp:lastModifiedBy>
  <cp:revision>2</cp:revision>
  <dcterms:created xsi:type="dcterms:W3CDTF">2015-08-31T16:15:00Z</dcterms:created>
  <dcterms:modified xsi:type="dcterms:W3CDTF">2015-08-31T16:15:00Z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0x010100C4B91A1330EF8548A860B549DEB6CCE200793D419805F3E5488CF1FC62008AC60C</vt:lpwstr>
  </property>
  <property fmtid="{D5CDD505-2E9C-101B-9397-08002B2CF9AE}" pid="3" name="Account Document Tagging">
    <vt:lpwstr/>
  </property>
</Properties>
</file>